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Toc30517"/>
      <w:bookmarkStart w:id="1" w:name="_Toc31880"/>
      <w:r>
        <w:rPr>
          <w:rFonts w:hint="eastAsia"/>
          <w:lang w:eastAsia="zh-CN"/>
        </w:rPr>
        <w:t>一、队伍建设</w:t>
      </w:r>
      <w:bookmarkEnd w:id="0"/>
      <w:bookmarkEnd w:id="1"/>
    </w:p>
    <w:p>
      <w:pPr>
        <w:pStyle w:val="3"/>
        <w:rPr>
          <w:rFonts w:hint="eastAsia"/>
          <w:lang w:eastAsia="zh-CN"/>
        </w:rPr>
      </w:pPr>
      <w:bookmarkStart w:id="2" w:name="_Toc9774"/>
      <w:bookmarkStart w:id="3" w:name="_Toc27270"/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概况简介</w:t>
      </w:r>
      <w:bookmarkEnd w:id="2"/>
      <w:bookmarkEnd w:id="3"/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highlight w:val="none"/>
        </w:rPr>
        <w:t>贵州大学材料与冶金学院学生会</w:t>
      </w:r>
    </w:p>
    <w:p>
      <w:pPr>
        <w:spacing w:line="360" w:lineRule="auto"/>
        <w:jc w:val="left"/>
        <w:rPr>
          <w:rFonts w:ascii="宋体" w:hAnsi="宋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性质与任务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贵州大学材料与冶金学院学生会，是在我院党总支领导和学院团委指导下，广大学生自己的群众性组织，是学院联系学生的桥梁和纽带，是发展与繁荣校园文化的舞台和基地，是培养大学生全面成才的重要载体。学生会紧紧围绕学院为中心，通过开展有益于同学身心健康的学习、创作、文体等活动，积极创造良好的学风、院风，引导全院学生不断提高思想觉悟，牢固掌握各科知识，争做品德高尚、志趣高雅、知识广博、全面发展的大学生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全院学生应自觉接受学生会的领导、督促和检查，积极支持学生会的各项工作。</w:t>
      </w:r>
    </w:p>
    <w:p>
      <w:pPr>
        <w:spacing w:before="156" w:beforeLines="50" w:line="360" w:lineRule="auto"/>
        <w:jc w:val="left"/>
        <w:rPr>
          <w:rFonts w:hint="eastAsia" w:ascii="仿宋" w:hAnsi="仿宋" w:eastAsia="仿宋" w:cs="黑体"/>
          <w:b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宗旨</w:t>
      </w:r>
      <w:r>
        <w:rPr>
          <w:rFonts w:hint="eastAsia" w:ascii="仿宋" w:hAnsi="仿宋" w:eastAsia="仿宋" w:cs="黑体"/>
          <w:b/>
          <w:sz w:val="28"/>
          <w:szCs w:val="24"/>
          <w:highlight w:val="none"/>
        </w:rPr>
        <w:t xml:space="preserve">  </w:t>
      </w:r>
      <w:r>
        <w:rPr>
          <w:rFonts w:hint="eastAsia" w:ascii="仿宋" w:hAnsi="仿宋" w:eastAsia="仿宋" w:cs="黑体"/>
          <w:sz w:val="28"/>
          <w:szCs w:val="24"/>
          <w:highlight w:val="none"/>
        </w:rPr>
        <w:t>全心全意为同学服务</w:t>
      </w:r>
    </w:p>
    <w:p>
      <w:pPr>
        <w:spacing w:line="360" w:lineRule="auto"/>
        <w:jc w:val="left"/>
        <w:rPr>
          <w:rFonts w:hint="eastAsia" w:ascii="仿宋" w:hAnsi="仿宋" w:eastAsia="仿宋" w:cs="黑体"/>
          <w:b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方针</w:t>
      </w:r>
      <w:r>
        <w:rPr>
          <w:rFonts w:hint="eastAsia" w:ascii="黑体" w:hAnsi="黑体" w:eastAsia="黑体" w:cs="黑体"/>
          <w:b/>
          <w:sz w:val="30"/>
          <w:szCs w:val="24"/>
          <w:highlight w:val="none"/>
        </w:rPr>
        <w:t xml:space="preserve"> </w:t>
      </w:r>
      <w:r>
        <w:rPr>
          <w:rFonts w:hint="eastAsia" w:ascii="仿宋" w:hAnsi="仿宋" w:eastAsia="仿宋" w:cs="黑体"/>
          <w:b/>
          <w:sz w:val="28"/>
          <w:szCs w:val="24"/>
          <w:highlight w:val="none"/>
        </w:rPr>
        <w:t xml:space="preserve"> </w:t>
      </w:r>
      <w:r>
        <w:rPr>
          <w:rFonts w:hint="eastAsia" w:ascii="仿宋" w:hAnsi="仿宋" w:eastAsia="仿宋" w:cs="黑体"/>
          <w:sz w:val="28"/>
          <w:szCs w:val="24"/>
          <w:highlight w:val="none"/>
        </w:rPr>
        <w:t>自我管理、自我教育、自我服务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干部素质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1、热爱学生工作，全心全意为同学服务。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2、乐于奉献，敢于作出牺牲。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3、团结协作，富有开拓创新意识。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4、严于律己，处处以身作则。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干部的主要职责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主  席：对学生会负责。全面负责学生会工作，做好年度工作计划，制订学期工作安排。检查各部工作情况，及时总结学生会各项工作。定期主持召开学生会全体会议，对各部门进行工作考核及鉴定。研究学生会的工作和发展方向。代表学生会对外负责，加强与各兄弟院系学生会间的交流、沟通以及与社会各界的联系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副主席：对学生会主席负责。分管学生会一定的部门，主动配合主席搞好各项工作，当好主席的决策参谋。指导各部门开展工作，为他们解决实际问题，及时把有关情况反馈给主席。认真协调分管部门之间的关系，并加强对分管干部的传、帮、带工作。主席不在时，可受主席委托代行主席职权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部  长：对分管主席负责。制定部门年度工作计划，具体落实开展。对本部干部合理分工，并指导他们开展工作。及时总结本部工作情况，并汇报主席团。关心本部成员，在工作中注意发现和培养人才。了解广大同学对本部门的工作意见和要求，并及时改进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黑体"/>
          <w:b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</w:rPr>
        <w:t>副部长：对部长负责。积极主动配合部长工作，对本部工作出谋划策。关心部门干事，认真做好干部培养工作。部长不在时，可受部长委托代行部长职权。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黑体"/>
          <w:sz w:val="28"/>
          <w:szCs w:val="24"/>
          <w:highlight w:val="none"/>
        </w:rPr>
      </w:pPr>
      <w:r>
        <w:rPr>
          <w:rFonts w:hint="eastAsia" w:ascii="仿宋" w:hAnsi="仿宋" w:eastAsia="仿宋" w:cs="黑体"/>
          <w:sz w:val="28"/>
          <w:szCs w:val="24"/>
          <w:highlight w:val="none"/>
          <w:lang w:eastAsia="zh-CN"/>
        </w:rPr>
        <w:t>干</w:t>
      </w:r>
      <w:r>
        <w:rPr>
          <w:rFonts w:hint="eastAsia" w:ascii="仿宋" w:hAnsi="仿宋" w:eastAsia="仿宋" w:cs="黑体"/>
          <w:sz w:val="28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28"/>
          <w:szCs w:val="24"/>
          <w:highlight w:val="none"/>
          <w:lang w:eastAsia="zh-CN"/>
        </w:rPr>
        <w:t>事</w:t>
      </w:r>
      <w:r>
        <w:rPr>
          <w:rFonts w:hint="eastAsia" w:ascii="仿宋" w:hAnsi="仿宋" w:eastAsia="仿宋" w:cs="黑体"/>
          <w:sz w:val="28"/>
          <w:szCs w:val="24"/>
          <w:highlight w:val="none"/>
        </w:rPr>
        <w:t>：对部长、副部长负责。遵从各项工作安排，认真具体地完成各项工作任务。开展工作要有服务意识，对工作要积极热情，认真负责。在做好本部工作的同时，积极协助其他部门搞好学生会的各项活动。</w:t>
      </w:r>
    </w:p>
    <w:p>
      <w:pPr>
        <w:numPr>
          <w:ilvl w:val="0"/>
          <w:numId w:val="0"/>
        </w:numPr>
        <w:rPr>
          <w:rFonts w:hint="eastAsia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eastAsia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eastAsia"/>
          <w:highlight w:val="none"/>
          <w:lang w:eastAsia="zh-CN"/>
        </w:rPr>
      </w:pPr>
    </w:p>
    <w:p>
      <w:pPr>
        <w:pStyle w:val="3"/>
        <w:rPr>
          <w:rFonts w:hint="eastAsia"/>
          <w:lang w:eastAsia="zh-CN"/>
        </w:rPr>
      </w:pPr>
      <w:bookmarkStart w:id="4" w:name="_Toc15192"/>
      <w:bookmarkStart w:id="5" w:name="_Toc26031"/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部门设置及职能</w:t>
      </w:r>
      <w:bookmarkEnd w:id="4"/>
      <w:bookmarkEnd w:id="5"/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主席团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负责统筹学生会的整体管理工作，确定学生会的总体发展方向，安排学生会各成员具体工作范围，协调各部门的分工；指导策划学生会大型活动，定期召开学生会工作会议，了解各部门工作情况；协调指导老师与学生会委员关系，协调学生会内部关系。其工作简介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1、主持学生会日常工作和学生会委员会议，决定有关重大事项，负责学生会全局工作的决策。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2、带领学生会全体干部，面向全院学生组织开展各种有益于同学身心健康的活动，促进学生全面发展。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3、听取各部工作汇报、统筹、调查、指导各部门工作。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4、负责召集学生会例会,并部署工作，听取各部工作汇报，指导和帮助各部开展工作。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5、做好学生会干部思想教育工作，总结工作经验、教训，促进干部工作能力的提高，增强学生会的凝聚力与战斗力。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6、努力加强学生会与外界的联系,促进彼此间的沟通与交流。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7、为各部门组织活动提供指导和帮助。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8、做好与各社团及各部门的沟通协调工作,促进学生活动的发展。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对学生会和各项工作进行统筹、协调和监督，负责院学生会干部、经费、档案、内部制度、日常事务的管理等，为主席团和各职能部门合理安排工作时间，保证工作效率，以便更好地服务同学，是促进学生会整体工作顺利运转的中枢。其工作简介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 xml:space="preserve">    1、执行主席团的决议分配、落实主席团部署的工作任务，监督各职能部门工作的开展情况。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2、完成学生会日常事务。包括办公室、经费、档案、所有的财产、文件打印、派发、信件收发等管理工作，落实学生会内部制度的执行情况。起草有关文件，草拟有关条例制度，并提交主席团审议。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3、发挥办公室的职能。包括协调主席团与各职能部门之间、各职能部门之间以及各干部之间的工作关系，并通过各种渠道增强学生会的整体凝聚力，增进学生会和各学院学生会之间的沟通和交流，并及时反馈基层信息，使之更有效地开展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4、做好学生会干部的管理工作。包括组织干部培训，为学生会培养后备力量，深入了解干部的思想和工作开展情况，及时给予指导和调整；做好干部的档案管理和评定工作。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5、定期公布学生会工作进程，收集干部和同学的意见和建议。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6、掌握学生会活动经费使用权。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7、负责学生会的各类大型活动的接待工作。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生活</w:t>
      </w:r>
      <w:r>
        <w:rPr>
          <w:rFonts w:hint="eastAsia" w:ascii="黑体" w:hAnsi="黑体" w:eastAsia="黑体" w:cs="黑体"/>
          <w:b/>
          <w:sz w:val="28"/>
          <w:szCs w:val="28"/>
          <w:highlight w:val="none"/>
          <w:lang w:eastAsia="zh-CN"/>
        </w:rPr>
        <w:t>权益</w:t>
      </w: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部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本着服务同学的宗旨，倡导文明健康的生活方式，为学生拓宽生活服务渠道，营造良好校园文化生活氛围。其工作内容简介如下：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1、引导同学们树立正确的消费观，提高生活质量。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2、指导同学在大学里发展自我，完善自我，合理安排大学生活。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3、监督食堂伙食管理，及时反馈同学们对膳食工作的意见建议，切实为广大同学服务。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4、密切关注校园生活动向，了解同学生活的难题，给予力所能及的帮助。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5、配合学生会其他部门开展各类大型活动，做好后勤工作。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6、深入学生宿舍为同学排忧解难。了解广大同学的意见和要求，以及宿舍出现的问题，并及时反映给有关部门予以解决。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7、大力宣传，提高同学们防范意识，维护同学利益，保障同学人身财产安全。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8、领导和指导班级生活委员工作。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文艺部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按照当代大学生全面发展的要求，开展集知识性、艺术性、群众性为一体的文艺活动，提高学生的艺术修养，推动校园文化艺术的发展。其工作简介如下：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1、负责组织学生会的各项文艺活动，创造机会锻炼提高同学们的文艺才能，全面提高学生素质。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2、组织文娱骨干培训活动，举办各类专题讲座，搞好文艺普及工作。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3、协助学校有关部门开展文艺活动。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4、加强与其他兄弟学院开展文艺联谊活动，促进院系之间的交流。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 xml:space="preserve">　　5、协助院学生会其他部门开展工作，共同完成学生会的各项任务。 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6、领导和指导各班文艺委员的工作。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宣传部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通过各种宣传渠道，传递学生会工作信息，并根据形势需要，对学生进行有效的思想教育。其工作简介如下；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1、配合院党委、团委中心工作，宣传党的路线、方针和政策以及新时期的工作重点等。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2、负责学生会主办的各类活动的宣传工作。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3、通过多种途径，报道院内动态，了解和反映广大同学的思想情况。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4、通过多种形式，向全院师生传递工作信息，促进学生会与广大同学之间的联系与交流。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 xml:space="preserve">　　5、充实和壮大宣传队伍，培养实干型的宣传干部，抓好学院宣传队伍的建设。 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6、负责院学生会网络管理工作。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7、协助学生会其他部门开展工作。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8、做好与院新闻中心的沟通和交流,加大宣传力度,拓宽宣传渠道,提高学生会的校园知名度。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9、领导和指导各班宣传委员的工作。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体工部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按照当代大学生全面发展的要求，开展集知识性、艺术性、群众性为一体的体育活动，增强学生的身体素质，推动校园文化的发展。其工作简介如下：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1、负责组织学院的各项体育活动，创造机会锻炼提高同学们的体育才能，全面提高学生的身体素质。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2、协助学校有关部门开展全校性体育活动。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3、加强与其他兄弟学院开展体育联谊活动，促进院系之间的交流。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 xml:space="preserve">　　4、协助学生会其他部门开展工作，共同完成学生会的各项任务。 </w:t>
      </w:r>
    </w:p>
    <w:p>
      <w:pPr>
        <w:spacing w:line="360" w:lineRule="auto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　　5、领导和指导各班体育委员的工作。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学习部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学习部是承担学院学术文化建设的职能部门，承担着加强我院学风建设的重任，旨在发扬我院优良学风传统，为大家营造良好的学习氛围，并起到师生间的桥梁作用。其工作简介如下：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1、围绕自学、考研、英语四六级、计算机等级考试等开展一系列丰富多彩的活动，丰富校园学习生活，提高同学的学习兴趣，活跃思想，开阔视野。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2、负责协调与学院教学科研科做好日常教学管理，促进学风建设的工作，组织开展有助于学生学习的活动；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3、负责组织承办“辩论赛”，并适时发展学院优秀辩论人才。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4、负责及时向学院反映教学和学生学习情况，主动听取教学科研科的建议，加强学生与各教研室及广大教师的联系。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5、组织学习经验、方法交流活动，主办学科竞赛活动，联系举办各种讲座。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6、根据广大同学求知、成才的需要，科学地组织各类学科竞赛和知识讲座活动，活跃第二课堂，扩大同学们的知识面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7、领导和指导各班学习委员的工作。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外联部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主要以拓宽院际交流工作为主题，以增进校企合作关系为工作重点，旨在向外展示学院学生的真我风采，努力提高学生会在社会上的知名度，为学生会各项活动筹集资金。外联部担负着学院学生会对外交流联络的工作，对学生会活动的顺利进行起着不可或缺的作用。其工作简介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1、尽可能的发挥本部作用，与有可能成为合作伙伴的各企业、事业单位做好沟通与交流，建立良好的合作关系，以便为学院的各大活动提供物资所需，保障活动的完善与到位。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  <w:highlight w:val="none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2、负责在学生会各大活动中完成嘉宾接待工作。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</w:rPr>
        <w:t>3、建立完善的客户资料档案，维持与客户的友好联系</w:t>
      </w:r>
      <w:r>
        <w:rPr>
          <w:rFonts w:hint="eastAsia" w:ascii="仿宋" w:hAnsi="仿宋"/>
          <w:sz w:val="28"/>
          <w:szCs w:val="24"/>
          <w:highlight w:val="none"/>
          <w:lang w:eastAsia="zh-CN"/>
        </w:rPr>
        <w:t>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03F4"/>
    <w:rsid w:val="473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2019-11-22T11:49:00Z</dcterms:created>
  <dc:creator>奈何</dc:creator>
  <cp:lastModifiedBy>奈何</cp:lastModifiedBy>
  <dcterms:modified xsi:type="dcterms:W3CDTF">2019-11-22T11:50:04Z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